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BA5" w:rsidRDefault="00000000">
      <w:pPr>
        <w:spacing w:beforeLines="50" w:before="156" w:afterLines="50" w:after="156" w:line="460" w:lineRule="exact"/>
        <w:rPr>
          <w:rFonts w:ascii="方正小标宋简体" w:eastAsia="方正小标宋简体" w:hAnsi="宋体" w:cs="仿宋"/>
          <w:sz w:val="36"/>
          <w:szCs w:val="36"/>
        </w:rPr>
      </w:pPr>
      <w:r>
        <w:rPr>
          <w:rFonts w:ascii="方正小标宋简体" w:eastAsia="方正小标宋简体" w:hAnsi="宋体" w:cs="仿宋" w:hint="eastAsia"/>
          <w:sz w:val="36"/>
          <w:szCs w:val="36"/>
        </w:rPr>
        <w:t>附件5</w:t>
      </w:r>
    </w:p>
    <w:p w:rsidR="00CC6BA5" w:rsidRDefault="00000000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宋体" w:cs="仿宋"/>
          <w:sz w:val="36"/>
          <w:szCs w:val="36"/>
        </w:rPr>
      </w:pPr>
      <w:r>
        <w:rPr>
          <w:rFonts w:ascii="方正小标宋简体" w:eastAsia="方正小标宋简体" w:hAnsi="宋体" w:cs="仿宋" w:hint="eastAsia"/>
          <w:sz w:val="36"/>
          <w:szCs w:val="36"/>
        </w:rPr>
        <w:t>文</w:t>
      </w:r>
      <w:proofErr w:type="gramStart"/>
      <w:r>
        <w:rPr>
          <w:rFonts w:ascii="方正小标宋简体" w:eastAsia="方正小标宋简体" w:hAnsi="宋体" w:cs="仿宋" w:hint="eastAsia"/>
          <w:sz w:val="36"/>
          <w:szCs w:val="36"/>
        </w:rPr>
        <w:t>澜</w:t>
      </w:r>
      <w:proofErr w:type="gramEnd"/>
      <w:r>
        <w:rPr>
          <w:rFonts w:ascii="方正小标宋简体" w:eastAsia="方正小标宋简体" w:hAnsi="宋体" w:cs="仿宋" w:hint="eastAsia"/>
          <w:sz w:val="36"/>
          <w:szCs w:val="36"/>
        </w:rPr>
        <w:t>学院202</w:t>
      </w:r>
      <w:r w:rsidR="00807720">
        <w:rPr>
          <w:rFonts w:ascii="方正小标宋简体" w:eastAsia="方正小标宋简体" w:hAnsi="宋体" w:cs="仿宋"/>
          <w:sz w:val="36"/>
          <w:szCs w:val="36"/>
        </w:rPr>
        <w:t>2</w:t>
      </w:r>
      <w:r>
        <w:rPr>
          <w:rFonts w:ascii="方正小标宋简体" w:eastAsia="方正小标宋简体" w:hAnsi="宋体" w:cs="仿宋" w:hint="eastAsia"/>
          <w:sz w:val="36"/>
          <w:szCs w:val="36"/>
        </w:rPr>
        <w:t>—202</w:t>
      </w:r>
      <w:r w:rsidR="00807720">
        <w:rPr>
          <w:rFonts w:ascii="方正小标宋简体" w:eastAsia="方正小标宋简体" w:hAnsi="宋体" w:cs="仿宋"/>
          <w:sz w:val="36"/>
          <w:szCs w:val="36"/>
        </w:rPr>
        <w:t>3</w:t>
      </w:r>
      <w:r>
        <w:rPr>
          <w:rFonts w:ascii="方正小标宋简体" w:eastAsia="方正小标宋简体" w:hAnsi="宋体" w:cs="仿宋" w:hint="eastAsia"/>
          <w:sz w:val="36"/>
          <w:szCs w:val="36"/>
        </w:rPr>
        <w:t>学年“优秀志愿者”评选办法</w:t>
      </w:r>
    </w:p>
    <w:p w:rsidR="00CC6BA5" w:rsidRDefault="00000000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“优秀志愿者”参评对象为我校在读本科生以及研究生注册志愿者。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28"/>
          <w:szCs w:val="28"/>
        </w:rPr>
        <w:t xml:space="preserve">  遵守志愿中国志愿服务管理平台（志愿汇A</w:t>
      </w:r>
      <w:r>
        <w:rPr>
          <w:rFonts w:ascii="仿宋_GB2312" w:eastAsia="仿宋_GB2312" w:hAnsi="仿宋"/>
          <w:sz w:val="28"/>
          <w:szCs w:val="28"/>
        </w:rPr>
        <w:t>PP</w:t>
      </w:r>
      <w:r>
        <w:rPr>
          <w:rFonts w:ascii="仿宋_GB2312" w:eastAsia="仿宋_GB2312" w:hAnsi="仿宋" w:hint="eastAsia"/>
          <w:sz w:val="28"/>
          <w:szCs w:val="28"/>
        </w:rPr>
        <w:t>）相关服务规定，并加入“中南财经政法大学”和“中南财经政法大学文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志协”组织。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积极响应校、院志愿者协会以及其他组织的志愿服务活动，并且在活动中表现优秀。</w:t>
      </w:r>
    </w:p>
    <w:p w:rsidR="00CC6BA5" w:rsidRDefault="00000000">
      <w:pPr>
        <w:widowControl/>
        <w:spacing w:line="460" w:lineRule="exact"/>
        <w:ind w:firstLineChars="200" w:firstLine="643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"/>
          <w:sz w:val="28"/>
          <w:szCs w:val="28"/>
        </w:rPr>
        <w:t xml:space="preserve">  累计服务信用时数（计算时间起止为202</w:t>
      </w:r>
      <w:r w:rsidR="00807720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日—</w:t>
      </w:r>
      <w:r>
        <w:rPr>
          <w:rFonts w:ascii="仿宋_GB2312" w:eastAsia="仿宋_GB2312" w:hAnsi="仿宋"/>
          <w:sz w:val="28"/>
          <w:szCs w:val="28"/>
        </w:rPr>
        <w:t>202</w:t>
      </w:r>
      <w:r w:rsidR="00807720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年3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31日，工时原则上以志愿中国后台数据中为准）不少于30小时</w:t>
      </w:r>
      <w:r>
        <w:rPr>
          <w:rFonts w:ascii="仿宋_GB2312" w:eastAsia="仿宋_GB2312" w:hAnsi="仿宋" w:hint="eastAsia"/>
          <w:sz w:val="28"/>
          <w:szCs w:val="28"/>
        </w:rPr>
        <w:t>，可申报院级“优秀志愿者”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典型事迹被校级及以上媒体宣传报道的，或获得校级及以上志愿服务相关荣誉的，可优先考虑。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工时复核中发现一次及以上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盗刷现象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直接取消评选资格。</w:t>
      </w:r>
    </w:p>
    <w:p w:rsidR="00CC6BA5" w:rsidRDefault="0000000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本办法解释权归文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学院分团委所有。</w:t>
      </w:r>
    </w:p>
    <w:p w:rsidR="00CC6BA5" w:rsidRDefault="00CC6BA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6BA5" w:rsidRDefault="00CC6BA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6BA5" w:rsidRDefault="00000000">
      <w:pPr>
        <w:tabs>
          <w:tab w:val="left" w:pos="0"/>
        </w:tabs>
        <w:spacing w:line="460" w:lineRule="exact"/>
        <w:ind w:right="28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文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学院分团委</w:t>
      </w:r>
    </w:p>
    <w:p w:rsidR="00CC6BA5" w:rsidRDefault="00000000">
      <w:pPr>
        <w:spacing w:line="460" w:lineRule="exact"/>
        <w:ind w:right="19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 202</w:t>
      </w:r>
      <w:r w:rsidR="00807720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807720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月</w:t>
      </w:r>
      <w:r w:rsidR="00807720">
        <w:rPr>
          <w:rFonts w:ascii="仿宋_GB2312" w:eastAsia="仿宋_GB2312" w:hAnsi="仿宋"/>
          <w:sz w:val="28"/>
          <w:szCs w:val="28"/>
        </w:rPr>
        <w:t>27</w:t>
      </w:r>
      <w:r>
        <w:rPr>
          <w:rFonts w:ascii="仿宋_GB2312" w:eastAsia="仿宋_GB2312" w:hAnsi="仿宋"/>
          <w:sz w:val="28"/>
          <w:szCs w:val="28"/>
        </w:rPr>
        <w:t>日</w:t>
      </w:r>
    </w:p>
    <w:p w:rsidR="00CC6BA5" w:rsidRDefault="00000000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CC6BA5" w:rsidRDefault="00000000">
      <w:pPr>
        <w:widowControl/>
        <w:spacing w:line="460" w:lineRule="exact"/>
        <w:jc w:val="left"/>
        <w:outlineLvl w:val="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lastRenderedPageBreak/>
        <w:t>附件：</w:t>
      </w:r>
    </w:p>
    <w:p w:rsidR="00CC6BA5" w:rsidRDefault="00000000">
      <w:pPr>
        <w:widowControl/>
        <w:spacing w:line="460" w:lineRule="exact"/>
        <w:jc w:val="center"/>
        <w:outlineLvl w:val="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文</w:t>
      </w:r>
      <w:proofErr w:type="gramStart"/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澜</w:t>
      </w:r>
      <w:proofErr w:type="gramEnd"/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学院202</w:t>
      </w:r>
      <w:r w:rsidR="00EF2DC4"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—202</w:t>
      </w:r>
      <w:r w:rsidR="00EF2DC4"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  <w:t>3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学年“优秀志愿者”申请表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276"/>
        <w:gridCol w:w="1275"/>
        <w:gridCol w:w="703"/>
        <w:gridCol w:w="1140"/>
        <w:gridCol w:w="284"/>
        <w:gridCol w:w="992"/>
        <w:gridCol w:w="992"/>
        <w:gridCol w:w="1534"/>
      </w:tblGrid>
      <w:tr w:rsidR="00CC6BA5">
        <w:trPr>
          <w:cantSplit/>
          <w:trHeight w:val="9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一寸照片</w:t>
            </w:r>
          </w:p>
        </w:tc>
      </w:tr>
      <w:tr w:rsidR="00CC6BA5">
        <w:trPr>
          <w:cantSplit/>
          <w:trHeight w:val="9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院系班级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CC6BA5">
        <w:trPr>
          <w:cantSplit/>
          <w:trHeight w:val="94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  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志愿者</w:t>
            </w:r>
          </w:p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编号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以志愿汇APP为准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CC6BA5">
        <w:trPr>
          <w:cantSplit/>
          <w:trHeight w:val="207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志愿服务</w:t>
            </w:r>
          </w:p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参加次数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志愿服务</w:t>
            </w:r>
          </w:p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例：信用工时88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是否有过校级及以上报道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CC6BA5">
        <w:trPr>
          <w:trHeight w:val="560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务</w:t>
            </w:r>
            <w:proofErr w:type="gramEnd"/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动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活动类别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服务时数</w:t>
            </w:r>
          </w:p>
        </w:tc>
      </w:tr>
      <w:tr w:rsidR="00CC6BA5">
        <w:trPr>
          <w:trHeight w:val="276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6BA5">
        <w:trPr>
          <w:trHeight w:val="91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6BA5" w:rsidTr="00EF2DC4">
        <w:trPr>
          <w:trHeight w:val="3399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需另附800字以内个人事迹说明材料（自附word文档）。若有媒体报道的则需附上相关证明材料。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（活动类别包括不限于：助老助残、生态建设、平安巡防、实践培训、社区服务、大型活动、抢险救灾、网络文明、社会管理、文化建设、海外服务、西部开发、三下乡、应急救援、扶贫济困、红色宣讲、文明建设、科技保护、扶贫济困、助老为老、关心下一代、医疗健康、乡村振兴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   </w:t>
            </w:r>
          </w:p>
          <w:p w:rsidR="00CC6BA5" w:rsidRDefault="00000000">
            <w:pPr>
              <w:spacing w:line="460" w:lineRule="exact"/>
              <w:ind w:right="7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申请人：   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</w:t>
            </w:r>
          </w:p>
          <w:p w:rsidR="00CC6BA5" w:rsidRDefault="00000000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年    月    日</w:t>
            </w:r>
          </w:p>
        </w:tc>
      </w:tr>
      <w:tr w:rsidR="00CC6BA5">
        <w:trPr>
          <w:trHeight w:val="196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院志协</w:t>
            </w:r>
            <w:proofErr w:type="gramEnd"/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推荐意见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CC6BA5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CC6BA5" w:rsidRDefault="00CC6BA5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CC6BA5" w:rsidRDefault="00000000">
            <w:pPr>
              <w:spacing w:line="460" w:lineRule="exact"/>
              <w:ind w:right="480" w:firstLineChars="400" w:firstLine="9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</w:t>
            </w:r>
          </w:p>
          <w:p w:rsidR="00CC6BA5" w:rsidRDefault="00000000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（公章）</w:t>
            </w:r>
          </w:p>
          <w:p w:rsidR="00CC6BA5" w:rsidRDefault="00000000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院分团委</w:t>
            </w:r>
            <w:proofErr w:type="gramEnd"/>
          </w:p>
          <w:p w:rsidR="00CC6BA5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审核意见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5" w:rsidRDefault="00000000">
            <w:pPr>
              <w:spacing w:line="460" w:lineRule="exact"/>
              <w:ind w:right="480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经评审，同意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同学当选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年度“优秀志愿者”。</w:t>
            </w:r>
          </w:p>
          <w:p w:rsidR="00CC6BA5" w:rsidRDefault="00000000">
            <w:pPr>
              <w:spacing w:line="460" w:lineRule="exact"/>
              <w:ind w:right="480" w:firstLineChars="800" w:firstLine="19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（公章）   </w:t>
            </w:r>
          </w:p>
          <w:p w:rsidR="00CC6BA5" w:rsidRDefault="00000000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年   月   日                                 </w:t>
            </w:r>
          </w:p>
        </w:tc>
      </w:tr>
    </w:tbl>
    <w:p w:rsidR="00CC6BA5" w:rsidRDefault="00000000" w:rsidP="00EF2DC4">
      <w:pPr>
        <w:spacing w:line="400" w:lineRule="exact"/>
      </w:pPr>
      <w:r>
        <w:rPr>
          <w:rFonts w:ascii="仿宋_GB2312" w:eastAsia="仿宋_GB2312" w:hAnsi="仿宋" w:hint="eastAsia"/>
          <w:color w:val="FF0000"/>
          <w:szCs w:val="21"/>
        </w:rPr>
        <w:t>注：本学年志愿服务时数统计范围为202</w:t>
      </w:r>
      <w:r w:rsidR="00EF2DC4">
        <w:rPr>
          <w:rFonts w:ascii="仿宋_GB2312" w:eastAsia="仿宋_GB2312" w:hAnsi="仿宋"/>
          <w:color w:val="FF0000"/>
          <w:szCs w:val="21"/>
        </w:rPr>
        <w:t>2</w:t>
      </w:r>
      <w:r>
        <w:rPr>
          <w:rFonts w:ascii="仿宋_GB2312" w:eastAsia="仿宋_GB2312" w:hAnsi="仿宋" w:hint="eastAsia"/>
          <w:color w:val="FF0000"/>
          <w:szCs w:val="21"/>
        </w:rPr>
        <w:t>年4月1日——202</w:t>
      </w:r>
      <w:r w:rsidR="00EF2DC4">
        <w:rPr>
          <w:rFonts w:ascii="仿宋_GB2312" w:eastAsia="仿宋_GB2312" w:hAnsi="仿宋"/>
          <w:color w:val="FF0000"/>
          <w:szCs w:val="21"/>
        </w:rPr>
        <w:t>3</w:t>
      </w:r>
      <w:r>
        <w:rPr>
          <w:rFonts w:ascii="仿宋_GB2312" w:eastAsia="仿宋_GB2312" w:hAnsi="仿宋" w:hint="eastAsia"/>
          <w:color w:val="FF0000"/>
          <w:szCs w:val="21"/>
        </w:rPr>
        <w:t>年3月31日，每日工时上限为8小时，若超出8小时则按8小时计算。</w:t>
      </w:r>
    </w:p>
    <w:p w:rsidR="00CC6BA5" w:rsidRDefault="00000000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</w:rPr>
        <w:t>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</w:t>
      </w:r>
      <w:bookmarkStart w:id="0" w:name="_Hlk36243458"/>
      <w:r>
        <w:rPr>
          <w:rFonts w:hint="eastAsia"/>
        </w:rPr>
        <w:t>文</w:t>
      </w:r>
      <w:proofErr w:type="gramStart"/>
      <w:r>
        <w:rPr>
          <w:rFonts w:hint="eastAsia"/>
        </w:rPr>
        <w:t>澜</w:t>
      </w:r>
      <w:proofErr w:type="gramEnd"/>
      <w:r>
        <w:rPr>
          <w:rFonts w:hint="eastAsia"/>
        </w:rPr>
        <w:t>学院志愿者协会二〇</w:t>
      </w:r>
      <w:bookmarkEnd w:id="0"/>
      <w:r>
        <w:rPr>
          <w:rFonts w:hint="eastAsia"/>
        </w:rPr>
        <w:t>二</w:t>
      </w:r>
      <w:r w:rsidR="00EF2DC4">
        <w:rPr>
          <w:rFonts w:hint="eastAsia"/>
        </w:rPr>
        <w:t>三</w:t>
      </w:r>
      <w:r>
        <w:rPr>
          <w:rFonts w:hint="eastAsia"/>
        </w:rPr>
        <w:t>年制</w:t>
      </w:r>
    </w:p>
    <w:p w:rsidR="00CC6BA5" w:rsidRDefault="00CC6BA5">
      <w:pPr>
        <w:spacing w:line="460" w:lineRule="exact"/>
        <w:ind w:right="470"/>
        <w:jc w:val="left"/>
        <w:rPr>
          <w:rFonts w:ascii="仿宋_GB2312" w:eastAsia="仿宋_GB2312" w:hAnsi="仿宋"/>
          <w:sz w:val="28"/>
          <w:szCs w:val="28"/>
        </w:rPr>
      </w:pPr>
    </w:p>
    <w:sectPr w:rsidR="00CC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764" w:rsidRDefault="00381764" w:rsidP="00EF2DC4">
      <w:r>
        <w:separator/>
      </w:r>
    </w:p>
  </w:endnote>
  <w:endnote w:type="continuationSeparator" w:id="0">
    <w:p w:rsidR="00381764" w:rsidRDefault="00381764" w:rsidP="00E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764" w:rsidRDefault="00381764" w:rsidP="00EF2DC4">
      <w:r>
        <w:separator/>
      </w:r>
    </w:p>
  </w:footnote>
  <w:footnote w:type="continuationSeparator" w:id="0">
    <w:p w:rsidR="00381764" w:rsidRDefault="00381764" w:rsidP="00EF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0D"/>
    <w:rsid w:val="0002701B"/>
    <w:rsid w:val="00053EC8"/>
    <w:rsid w:val="00092174"/>
    <w:rsid w:val="000A1668"/>
    <w:rsid w:val="000D3C59"/>
    <w:rsid w:val="00113BD7"/>
    <w:rsid w:val="00205B02"/>
    <w:rsid w:val="002853F5"/>
    <w:rsid w:val="002D1D4A"/>
    <w:rsid w:val="00381764"/>
    <w:rsid w:val="004E2C51"/>
    <w:rsid w:val="004F62DA"/>
    <w:rsid w:val="005612EF"/>
    <w:rsid w:val="0068541F"/>
    <w:rsid w:val="006D127A"/>
    <w:rsid w:val="007218C6"/>
    <w:rsid w:val="007D3F8E"/>
    <w:rsid w:val="00807720"/>
    <w:rsid w:val="00833455"/>
    <w:rsid w:val="00836548"/>
    <w:rsid w:val="009A5566"/>
    <w:rsid w:val="00BF36E6"/>
    <w:rsid w:val="00C30A0D"/>
    <w:rsid w:val="00CC6BA5"/>
    <w:rsid w:val="00D35B25"/>
    <w:rsid w:val="00D419C4"/>
    <w:rsid w:val="00DD4BE0"/>
    <w:rsid w:val="00E524F8"/>
    <w:rsid w:val="00EC4A17"/>
    <w:rsid w:val="00EF2DC4"/>
    <w:rsid w:val="00FD202F"/>
    <w:rsid w:val="6F48245F"/>
    <w:rsid w:val="6F8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CD0C3"/>
  <w15:docId w15:val="{89B93AD3-E834-4EC9-A284-4AC3C8A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3312464928@qq.com</cp:lastModifiedBy>
  <cp:revision>148</cp:revision>
  <dcterms:created xsi:type="dcterms:W3CDTF">2016-03-27T23:36:00Z</dcterms:created>
  <dcterms:modified xsi:type="dcterms:W3CDTF">2023-04-24T08:38:00Z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3490DA27B6B34A018B227C5EA796F3F1</vt:lpwstr>
  </property>
</Properties>
</file>